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CFCD0" w14:textId="1BBF26F1" w:rsidR="00024A0B" w:rsidRDefault="00024A0B" w:rsidP="00024A0B">
      <w:pPr>
        <w:jc w:val="center"/>
      </w:pPr>
      <w:r>
        <w:rPr>
          <w:noProof/>
        </w:rPr>
        <w:drawing>
          <wp:inline distT="0" distB="0" distL="0" distR="0" wp14:anchorId="0F459B49" wp14:editId="7C62E7AE">
            <wp:extent cx="3802380" cy="2232660"/>
            <wp:effectExtent l="0" t="0" r="7620" b="0"/>
            <wp:docPr id="1" name="Billede 1" descr="Billedresultat for frihedsmus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frihedsmuse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B8AED" w14:textId="77777777" w:rsidR="00024A0B" w:rsidRDefault="00024A0B" w:rsidP="00024A0B">
      <w:pPr>
        <w:jc w:val="center"/>
      </w:pPr>
    </w:p>
    <w:p w14:paraId="1A02EC45" w14:textId="3DE984A9" w:rsidR="00024A0B" w:rsidRPr="00024A0B" w:rsidRDefault="00024A0B" w:rsidP="00024A0B">
      <w:pPr>
        <w:pStyle w:val="NormalWeb"/>
        <w:jc w:val="center"/>
        <w:rPr>
          <w:color w:val="FF0000"/>
          <w:sz w:val="40"/>
          <w:szCs w:val="40"/>
        </w:rPr>
      </w:pPr>
      <w:r w:rsidRPr="00024A0B">
        <w:rPr>
          <w:color w:val="FF0000"/>
          <w:sz w:val="40"/>
          <w:szCs w:val="40"/>
        </w:rPr>
        <w:t>Indbydelse</w:t>
      </w:r>
    </w:p>
    <w:p w14:paraId="21748C36" w14:textId="717A1A5A" w:rsidR="00024A0B" w:rsidRPr="00024A0B" w:rsidRDefault="00024A0B" w:rsidP="00024A0B">
      <w:pPr>
        <w:pStyle w:val="NormalWeb"/>
        <w:jc w:val="center"/>
        <w:rPr>
          <w:color w:val="FF0000"/>
          <w:sz w:val="40"/>
          <w:szCs w:val="40"/>
        </w:rPr>
      </w:pPr>
      <w:r w:rsidRPr="00024A0B">
        <w:rPr>
          <w:color w:val="FF0000"/>
          <w:sz w:val="40"/>
          <w:szCs w:val="40"/>
        </w:rPr>
        <w:t>Tur til Frihedsmuseet</w:t>
      </w:r>
    </w:p>
    <w:p w14:paraId="7D6E7A89" w14:textId="438EF9F4" w:rsidR="00024A0B" w:rsidRPr="00024A0B" w:rsidRDefault="00024A0B" w:rsidP="00024A0B">
      <w:pPr>
        <w:pStyle w:val="NormalWeb"/>
        <w:jc w:val="center"/>
        <w:rPr>
          <w:b/>
          <w:bCs/>
          <w:sz w:val="36"/>
          <w:szCs w:val="36"/>
        </w:rPr>
      </w:pPr>
      <w:r w:rsidRPr="00024A0B">
        <w:rPr>
          <w:b/>
          <w:bCs/>
          <w:sz w:val="36"/>
          <w:szCs w:val="36"/>
        </w:rPr>
        <w:t>Den 4. april 2024</w:t>
      </w:r>
    </w:p>
    <w:p w14:paraId="1DB43507" w14:textId="60FE1F06" w:rsidR="00024A0B" w:rsidRDefault="00024A0B" w:rsidP="00024A0B">
      <w:pPr>
        <w:pStyle w:val="NormalWeb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Man er tilmeldt ved </w:t>
      </w:r>
    </w:p>
    <w:p w14:paraId="3F3E8442" w14:textId="77777777" w:rsidR="00024A0B" w:rsidRPr="00024A0B" w:rsidRDefault="00024A0B" w:rsidP="00024A0B">
      <w:pPr>
        <w:pStyle w:val="NormalWeb"/>
        <w:jc w:val="center"/>
        <w:rPr>
          <w:b/>
          <w:bCs/>
          <w:sz w:val="36"/>
          <w:szCs w:val="36"/>
        </w:rPr>
      </w:pPr>
      <w:r w:rsidRPr="00024A0B">
        <w:rPr>
          <w:b/>
          <w:bCs/>
          <w:sz w:val="36"/>
          <w:szCs w:val="36"/>
        </w:rPr>
        <w:t>Indbetaling kr. 200 til konto 2276-4645602256</w:t>
      </w:r>
    </w:p>
    <w:p w14:paraId="7F762C22" w14:textId="026386FF" w:rsidR="00024A0B" w:rsidRDefault="00024A0B" w:rsidP="00024A0B">
      <w:pPr>
        <w:pStyle w:val="NormalWeb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frist den 27. marts 2024</w:t>
      </w:r>
    </w:p>
    <w:p w14:paraId="60265AC7" w14:textId="77777777" w:rsidR="00024A0B" w:rsidRDefault="00024A0B" w:rsidP="00024A0B">
      <w:pPr>
        <w:pStyle w:val="NormalWeb"/>
        <w:jc w:val="center"/>
        <w:rPr>
          <w:sz w:val="36"/>
          <w:szCs w:val="36"/>
        </w:rPr>
      </w:pPr>
    </w:p>
    <w:p w14:paraId="471E6831" w14:textId="0512AB94" w:rsidR="00024A0B" w:rsidRDefault="00024A0B" w:rsidP="00024A0B">
      <w:pPr>
        <w:pStyle w:val="NormalWeb"/>
        <w:jc w:val="center"/>
        <w:rPr>
          <w:sz w:val="36"/>
          <w:szCs w:val="36"/>
        </w:rPr>
      </w:pPr>
      <w:r>
        <w:rPr>
          <w:sz w:val="36"/>
          <w:szCs w:val="36"/>
        </w:rPr>
        <w:t>Du får bus – indgang samt sandwichs</w:t>
      </w:r>
    </w:p>
    <w:p w14:paraId="7A472187" w14:textId="3B096DC8" w:rsidR="00024A0B" w:rsidRDefault="00024A0B" w:rsidP="00024A0B">
      <w:pPr>
        <w:pStyle w:val="NormalWeb"/>
        <w:rPr>
          <w:sz w:val="36"/>
          <w:szCs w:val="36"/>
        </w:rPr>
      </w:pPr>
    </w:p>
    <w:p w14:paraId="08DE7D89" w14:textId="77777777" w:rsidR="00024A0B" w:rsidRDefault="00024A0B" w:rsidP="00024A0B">
      <w:pPr>
        <w:pStyle w:val="NormalWeb"/>
        <w:jc w:val="center"/>
        <w:rPr>
          <w:sz w:val="36"/>
          <w:szCs w:val="36"/>
        </w:rPr>
      </w:pPr>
    </w:p>
    <w:p w14:paraId="44CAA461" w14:textId="2D10EB2A" w:rsidR="00024A0B" w:rsidRDefault="00024A0B" w:rsidP="00024A0B">
      <w:pPr>
        <w:pStyle w:val="NormalWeb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Bussen kører fra Skævinge station kl. 11:45 </w:t>
      </w:r>
    </w:p>
    <w:p w14:paraId="77BF788C" w14:textId="755DE130" w:rsidR="00024A0B" w:rsidRDefault="00024A0B" w:rsidP="00024A0B">
      <w:pPr>
        <w:pStyle w:val="NormalWeb"/>
        <w:jc w:val="center"/>
        <w:rPr>
          <w:sz w:val="36"/>
          <w:szCs w:val="36"/>
        </w:rPr>
      </w:pPr>
      <w:r>
        <w:rPr>
          <w:sz w:val="36"/>
          <w:szCs w:val="36"/>
        </w:rPr>
        <w:t>Gørløse kl. 12:00</w:t>
      </w:r>
    </w:p>
    <w:p w14:paraId="6D370E2B" w14:textId="55665919" w:rsidR="00024A0B" w:rsidRDefault="00024A0B" w:rsidP="00024A0B">
      <w:pPr>
        <w:pStyle w:val="NormalWeb"/>
        <w:jc w:val="center"/>
        <w:rPr>
          <w:sz w:val="36"/>
          <w:szCs w:val="36"/>
        </w:rPr>
      </w:pPr>
      <w:r>
        <w:rPr>
          <w:sz w:val="36"/>
          <w:szCs w:val="36"/>
        </w:rPr>
        <w:t>Hjem kl. 15:00</w:t>
      </w:r>
    </w:p>
    <w:p w14:paraId="1A16C366" w14:textId="77777777" w:rsidR="00024A0B" w:rsidRDefault="00024A0B" w:rsidP="00024A0B">
      <w:pPr>
        <w:jc w:val="center"/>
      </w:pPr>
    </w:p>
    <w:sectPr w:rsidR="00024A0B" w:rsidSect="00024A0B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0B"/>
    <w:rsid w:val="0002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5A31"/>
  <w15:chartTrackingRefBased/>
  <w15:docId w15:val="{8CEEC918-0DD3-406D-B752-A95063BE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24A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24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24A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24A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24A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24A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24A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24A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24A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24A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24A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24A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24A0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24A0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24A0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24A0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24A0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24A0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24A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24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24A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24A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24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4A0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24A0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24A0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4A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4A0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24A0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24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4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228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Skævinge Seniorer</dc:creator>
  <cp:keywords/>
  <dc:description/>
  <cp:lastModifiedBy>Skævinge Seniorer</cp:lastModifiedBy>
  <cp:revision>1</cp:revision>
  <dcterms:created xsi:type="dcterms:W3CDTF">2024-03-14T08:39:00Z</dcterms:created>
  <dcterms:modified xsi:type="dcterms:W3CDTF">2024-03-14T08:49:00Z</dcterms:modified>
</cp:coreProperties>
</file>